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00B84" w14:textId="0256530F" w:rsidR="00FB1298" w:rsidRPr="00FE4EBF" w:rsidRDefault="00FB1298" w:rsidP="00FB12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b/>
          <w:bCs/>
          <w:noProof/>
          <w:sz w:val="24"/>
          <w:szCs w:val="24"/>
        </w:rPr>
        <w:t>Alliteration, metaphor, simile or personification?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="00C74F97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44BD2457" wp14:editId="4CBFF380">
                <wp:extent cx="6849373" cy="2691442"/>
                <wp:effectExtent l="0" t="0" r="27940" b="13970"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9373" cy="2691442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B8D3CC" w14:textId="77777777" w:rsidR="001D5E0C" w:rsidRDefault="001D5E0C" w:rsidP="001D5E0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41C61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E41C61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metaphor</w:t>
                            </w:r>
                            <w:r w:rsidRPr="00E41C61">
                              <w:rPr>
                                <w:rFonts w:ascii="Andika" w:hAnsi="Andika" w:cs="Andika"/>
                              </w:rPr>
                              <w:t xml:space="preserve"> is a way to describe something by saying it is something else. It helps make a picture in your mind and shows how two things are similar.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E41C61">
                              <w:rPr>
                                <w:rFonts w:ascii="Andika" w:hAnsi="Andika" w:cs="Andika"/>
                              </w:rPr>
                              <w:t>Example: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E41C61">
                              <w:rPr>
                                <w:rFonts w:ascii="Andika" w:hAnsi="Andika" w:cs="Andika"/>
                              </w:rPr>
                              <w:t>"The classroom was a zoo."</w:t>
                            </w:r>
                          </w:p>
                          <w:p w14:paraId="6CA1F965" w14:textId="77777777" w:rsidR="001D5E0C" w:rsidRPr="00F832DB" w:rsidRDefault="001D5E0C" w:rsidP="001D5E0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832DB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F832DB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simile</w:t>
                            </w:r>
                            <w:r w:rsidRPr="00F832DB">
                              <w:rPr>
                                <w:rFonts w:ascii="Andika" w:hAnsi="Andika" w:cs="Andika"/>
                              </w:rPr>
                              <w:t xml:space="preserve"> is a way to compare two things using the words "like" or "as." It helps make a picture in your mind by showing how two things are similar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  <w:r w:rsidRPr="00F832DB">
                              <w:rPr>
                                <w:rFonts w:ascii="Andika" w:hAnsi="Andika" w:cs="Andika"/>
                              </w:rPr>
                              <w:t>Example: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F832DB">
                              <w:rPr>
                                <w:rFonts w:ascii="Andika" w:hAnsi="Andika" w:cs="Andika"/>
                              </w:rPr>
                              <w:t>"Her smile is like sunshine."</w:t>
                            </w:r>
                          </w:p>
                          <w:p w14:paraId="6DDF9898" w14:textId="78DBD0EF" w:rsidR="00C74F97" w:rsidRDefault="00C74F97" w:rsidP="00C74F9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6301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Personification</w:t>
                            </w:r>
                            <w:r w:rsidRPr="00263019">
                              <w:rPr>
                                <w:rFonts w:ascii="Andika" w:hAnsi="Andika" w:cs="Andika"/>
                              </w:rPr>
                              <w:t xml:space="preserve"> is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when </w:t>
                            </w:r>
                            <w:r w:rsidRPr="00263019">
                              <w:rPr>
                                <w:rFonts w:ascii="Andika" w:hAnsi="Andika" w:cs="Andika"/>
                              </w:rPr>
                              <w:t xml:space="preserve">human qualities, emotions, or actions are attributed to non-human objects.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Examples: </w:t>
                            </w:r>
                            <w:r w:rsidRPr="00263019">
                              <w:rPr>
                                <w:rFonts w:ascii="Andika" w:hAnsi="Andika" w:cs="Andika"/>
                              </w:rPr>
                              <w:t xml:space="preserve">The wind </w:t>
                            </w:r>
                            <w:r w:rsidRPr="0026301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whispered</w:t>
                            </w:r>
                            <w:r w:rsidRPr="00263019">
                              <w:rPr>
                                <w:rFonts w:ascii="Andika" w:hAnsi="Andika" w:cs="Andika"/>
                              </w:rPr>
                              <w:t xml:space="preserve"> through the trees.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63019">
                              <w:rPr>
                                <w:rFonts w:ascii="Andika" w:hAnsi="Andika" w:cs="Andika"/>
                              </w:rPr>
                              <w:t xml:space="preserve">The car </w:t>
                            </w:r>
                            <w:r w:rsidRPr="0026301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complained</w:t>
                            </w:r>
                            <w:r w:rsidRPr="00263019">
                              <w:rPr>
                                <w:rFonts w:ascii="Andika" w:hAnsi="Andika" w:cs="Andika"/>
                              </w:rPr>
                              <w:t xml:space="preserve"> as it struggled up the hill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65332130" w14:textId="46544C88" w:rsidR="009D71C0" w:rsidRPr="009D71C0" w:rsidRDefault="009D71C0" w:rsidP="009D71C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D71C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Alliteration</w:t>
                            </w:r>
                            <w:r w:rsidRPr="009D71C0">
                              <w:rPr>
                                <w:rFonts w:ascii="Andika" w:hAnsi="Andika" w:cs="Andika"/>
                              </w:rPr>
                              <w:t xml:space="preserve"> is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when the </w:t>
                            </w:r>
                            <w:r w:rsidRPr="009D71C0">
                              <w:rPr>
                                <w:rFonts w:ascii="Andika" w:hAnsi="Andika" w:cs="Andika"/>
                              </w:rPr>
                              <w:t>same sound is repeated at the beginning of closely connected words. It is often used in poetry, prose, and advertising to create rhythm, mood, and emphasis.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D71C0">
                              <w:rPr>
                                <w:rFonts w:ascii="Andika" w:hAnsi="Andika" w:cs="Andika"/>
                              </w:rPr>
                              <w:t>Example</w:t>
                            </w:r>
                            <w:r w:rsidR="005B66EC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: </w:t>
                            </w:r>
                            <w:r w:rsidRPr="009D71C0">
                              <w:rPr>
                                <w:rFonts w:ascii="Andika" w:hAnsi="Andika" w:cs="Andika"/>
                              </w:rPr>
                              <w:t>"Peter Piper picked a peck of pickled peppers."</w:t>
                            </w:r>
                            <w:r w:rsidR="005B66EC">
                              <w:rPr>
                                <w:rFonts w:ascii="Andika" w:hAnsi="Andika" w:cs="Andika"/>
                              </w:rPr>
                              <w:t xml:space="preserve">&amp; </w:t>
                            </w:r>
                            <w:r w:rsidRPr="009D71C0">
                              <w:rPr>
                                <w:rFonts w:ascii="Andika" w:hAnsi="Andika" w:cs="Andika"/>
                              </w:rPr>
                              <w:t>"She sells seashells by the seashore."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44BD2457" id="Text Box 1" o:spid="_x0000_s1026" style="width:539.3pt;height:21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qGyVAIAAK0EAAAOAAAAZHJzL2Uyb0RvYy54bWysVEtv2zAMvg/YfxB0X+w82wZxiixFhgFB&#10;WywdelZkKfEmiZqkxM5+/SjFeXTbadhFJkXyE/mR9OS+0YrshfMVmIJ2OzklwnAoK7Mp6NeXxYdb&#10;SnxgpmQKjCjoQXh6P33/blLbsejBFlQpHEEQ48e1Leg2BDvOMs+3QjPfASsMGiU4zQKqbpOVjtWI&#10;rlXWy/NRVoMrrQMuvMfbh6ORThO+lIKHJym9CEQVFHML6XTpXMczm07YeOOY3Va8TYP9QxaaVQYf&#10;PUM9sMDIzlV/QOmKO/AgQ4eDzkDKiotUA1bTzX+rZrVlVqRakBxvzzT5/wfLH/cr++xIaD5Cgw2M&#10;hNTWjz1exnoa6XT8YqYE7Ujh4UybaALheDm6Hdz1b/qUcLT1RnfdwaAXcbJLuHU+fBKgSRQK6mBn&#10;yi/YnMQZ2y99SOSVxDCNU8LKb5RIrbAVe6bIcJAPW8DWF6FPkDHQg6rKRaVUUuLsiLlyBGMLqkIq&#10;CiPeeClDaky9P8xTDm9sEfocv1aMf29fv/JCPGWwxgtZUQrNumkZXEN5QGIdHGfOW76oEHfJfHhm&#10;DitDLnFxwhMeUgEmA61EyRbcz7/dR3/sPVopqXFoC+p/7JgTlKjPBqciUh+nPCmD4U0PFXdtWV9b&#10;zE7PARnq4opansToH9RJlA70K+7XLL6KJmY4vl3QcBLn4bhKuJ9czGbJCefasrA0K8sjdOxI5POl&#10;eWXOtv0PODqPcBpvNk5dPU7MxTdGGpjtAsgqRGMk+Mhqq+BOpClr9zcu3bWevC5/mekvAAAA//8D&#10;AFBLAwQUAAYACAAAACEAdKTSpNwAAAAGAQAADwAAAGRycy9kb3ducmV2LnhtbEyPQUsDMRCF74L/&#10;IYzgzWbbSl3WnS1SFBHxYOult3QzbhaTSdhk2/Xfm3rRy8DjPd77pl5PzoojDbH3jDCfFSCIW697&#10;7hA+dk83JYiYFGtlPRPCN0VYN5cXtaq0P/E7HbepE7mEY6UQTEqhkjK2hpyKMx+Is/fpB6dSlkMn&#10;9aBOudxZuSiKlXSq57xgVKCNofZrOzqE3Rv7eQivbPYb87yU4759tC+I11fTwz2IRFP6C8MZP6ND&#10;k5kOfmQdhUXIj6Tfe/aKu3IF4oBwu1iWIJta/sdvfgAAAP//AwBQSwECLQAUAAYACAAAACEAtoM4&#10;kv4AAADhAQAAEwAAAAAAAAAAAAAAAAAAAAAAW0NvbnRlbnRfVHlwZXNdLnhtbFBLAQItABQABgAI&#10;AAAAIQA4/SH/1gAAAJQBAAALAAAAAAAAAAAAAAAAAC8BAABfcmVscy8ucmVsc1BLAQItABQABgAI&#10;AAAAIQARMqGyVAIAAK0EAAAOAAAAAAAAAAAAAAAAAC4CAABkcnMvZTJvRG9jLnhtbFBLAQItABQA&#10;BgAIAAAAIQB0pNKk3AAAAAYBAAAPAAAAAAAAAAAAAAAAAK4EAABkcnMvZG93bnJldi54bWxQSwUG&#10;AAAAAAQABADzAAAAtwUAAAAA&#10;" fillcolor="white [3201]" strokeweight=".5pt">
                <v:textbox>
                  <w:txbxContent>
                    <w:p w14:paraId="2BB8D3CC" w14:textId="77777777" w:rsidR="001D5E0C" w:rsidRDefault="001D5E0C" w:rsidP="001D5E0C">
                      <w:pPr>
                        <w:rPr>
                          <w:rFonts w:ascii="Andika" w:hAnsi="Andika" w:cs="Andika"/>
                        </w:rPr>
                      </w:pPr>
                      <w:r w:rsidRPr="00E41C61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E41C61">
                        <w:rPr>
                          <w:rFonts w:ascii="Andika" w:hAnsi="Andika" w:cs="Andika"/>
                          <w:b/>
                          <w:bCs/>
                        </w:rPr>
                        <w:t>metaphor</w:t>
                      </w:r>
                      <w:r w:rsidRPr="00E41C61">
                        <w:rPr>
                          <w:rFonts w:ascii="Andika" w:hAnsi="Andika" w:cs="Andika"/>
                        </w:rPr>
                        <w:t xml:space="preserve"> is a way to describe something by saying it is something else. It helps make a picture in your mind and shows how two things are similar.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E41C61">
                        <w:rPr>
                          <w:rFonts w:ascii="Andika" w:hAnsi="Andika" w:cs="Andika"/>
                        </w:rPr>
                        <w:t>Example: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E41C61">
                        <w:rPr>
                          <w:rFonts w:ascii="Andika" w:hAnsi="Andika" w:cs="Andika"/>
                        </w:rPr>
                        <w:t>"The classroom was a zoo."</w:t>
                      </w:r>
                    </w:p>
                    <w:p w14:paraId="6CA1F965" w14:textId="77777777" w:rsidR="001D5E0C" w:rsidRPr="00F832DB" w:rsidRDefault="001D5E0C" w:rsidP="001D5E0C">
                      <w:pPr>
                        <w:rPr>
                          <w:rFonts w:ascii="Andika" w:hAnsi="Andika" w:cs="Andika"/>
                        </w:rPr>
                      </w:pPr>
                      <w:r w:rsidRPr="00F832DB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F832DB">
                        <w:rPr>
                          <w:rFonts w:ascii="Andika" w:hAnsi="Andika" w:cs="Andika"/>
                          <w:b/>
                          <w:bCs/>
                        </w:rPr>
                        <w:t>simile</w:t>
                      </w:r>
                      <w:r w:rsidRPr="00F832DB">
                        <w:rPr>
                          <w:rFonts w:ascii="Andika" w:hAnsi="Andika" w:cs="Andika"/>
                        </w:rPr>
                        <w:t xml:space="preserve"> is a way to compare two things using the words "like" or "as." It helps make a picture in your mind by showing how two things are similar</w:t>
                      </w:r>
                      <w:r>
                        <w:rPr>
                          <w:rFonts w:ascii="Andika" w:hAnsi="Andika" w:cs="Andika"/>
                        </w:rPr>
                        <w:t xml:space="preserve">. </w:t>
                      </w:r>
                      <w:r w:rsidRPr="00F832DB">
                        <w:rPr>
                          <w:rFonts w:ascii="Andika" w:hAnsi="Andika" w:cs="Andika"/>
                        </w:rPr>
                        <w:t>Example: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F832DB">
                        <w:rPr>
                          <w:rFonts w:ascii="Andika" w:hAnsi="Andika" w:cs="Andika"/>
                        </w:rPr>
                        <w:t>"Her smile is like sunshine."</w:t>
                      </w:r>
                    </w:p>
                    <w:p w14:paraId="6DDF9898" w14:textId="78DBD0EF" w:rsidR="00C74F97" w:rsidRDefault="00C74F97" w:rsidP="00C74F97">
                      <w:pPr>
                        <w:rPr>
                          <w:rFonts w:ascii="Andika" w:hAnsi="Andika" w:cs="Andika"/>
                        </w:rPr>
                      </w:pPr>
                      <w:r w:rsidRPr="00263019">
                        <w:rPr>
                          <w:rFonts w:ascii="Andika" w:hAnsi="Andika" w:cs="Andika"/>
                          <w:b/>
                          <w:bCs/>
                        </w:rPr>
                        <w:t>Personification</w:t>
                      </w:r>
                      <w:r w:rsidRPr="00263019">
                        <w:rPr>
                          <w:rFonts w:ascii="Andika" w:hAnsi="Andika" w:cs="Andika"/>
                        </w:rPr>
                        <w:t xml:space="preserve"> is </w:t>
                      </w:r>
                      <w:r>
                        <w:rPr>
                          <w:rFonts w:ascii="Andika" w:hAnsi="Andika" w:cs="Andika"/>
                        </w:rPr>
                        <w:t xml:space="preserve">when </w:t>
                      </w:r>
                      <w:r w:rsidRPr="00263019">
                        <w:rPr>
                          <w:rFonts w:ascii="Andika" w:hAnsi="Andika" w:cs="Andika"/>
                        </w:rPr>
                        <w:t xml:space="preserve">human qualities, emotions, or actions are attributed to non-human objects. </w:t>
                      </w:r>
                      <w:r>
                        <w:rPr>
                          <w:rFonts w:ascii="Andika" w:hAnsi="Andika" w:cs="Andika"/>
                        </w:rPr>
                        <w:t xml:space="preserve">Examples: </w:t>
                      </w:r>
                      <w:r w:rsidRPr="00263019">
                        <w:rPr>
                          <w:rFonts w:ascii="Andika" w:hAnsi="Andika" w:cs="Andika"/>
                        </w:rPr>
                        <w:t xml:space="preserve">The wind </w:t>
                      </w:r>
                      <w:r w:rsidRPr="00263019">
                        <w:rPr>
                          <w:rFonts w:ascii="Andika" w:hAnsi="Andika" w:cs="Andika"/>
                          <w:b/>
                          <w:bCs/>
                        </w:rPr>
                        <w:t>whispered</w:t>
                      </w:r>
                      <w:r w:rsidRPr="00263019">
                        <w:rPr>
                          <w:rFonts w:ascii="Andika" w:hAnsi="Andika" w:cs="Andika"/>
                        </w:rPr>
                        <w:t xml:space="preserve"> through the trees.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63019">
                        <w:rPr>
                          <w:rFonts w:ascii="Andika" w:hAnsi="Andika" w:cs="Andika"/>
                        </w:rPr>
                        <w:t xml:space="preserve">The car </w:t>
                      </w:r>
                      <w:r w:rsidRPr="00263019">
                        <w:rPr>
                          <w:rFonts w:ascii="Andika" w:hAnsi="Andika" w:cs="Andika"/>
                          <w:b/>
                          <w:bCs/>
                        </w:rPr>
                        <w:t>complained</w:t>
                      </w:r>
                      <w:r w:rsidRPr="00263019">
                        <w:rPr>
                          <w:rFonts w:ascii="Andika" w:hAnsi="Andika" w:cs="Andika"/>
                        </w:rPr>
                        <w:t xml:space="preserve"> as it struggled up the hill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65332130" w14:textId="46544C88" w:rsidR="009D71C0" w:rsidRPr="009D71C0" w:rsidRDefault="009D71C0" w:rsidP="009D71C0">
                      <w:pPr>
                        <w:rPr>
                          <w:rFonts w:ascii="Andika" w:hAnsi="Andika" w:cs="Andika"/>
                        </w:rPr>
                      </w:pPr>
                      <w:r w:rsidRPr="009D71C0">
                        <w:rPr>
                          <w:rFonts w:ascii="Andika" w:hAnsi="Andika" w:cs="Andika"/>
                          <w:b/>
                          <w:bCs/>
                        </w:rPr>
                        <w:t>Alliteration</w:t>
                      </w:r>
                      <w:r w:rsidRPr="009D71C0">
                        <w:rPr>
                          <w:rFonts w:ascii="Andika" w:hAnsi="Andika" w:cs="Andika"/>
                        </w:rPr>
                        <w:t xml:space="preserve"> is </w:t>
                      </w:r>
                      <w:r>
                        <w:rPr>
                          <w:rFonts w:ascii="Andika" w:hAnsi="Andika" w:cs="Andika"/>
                        </w:rPr>
                        <w:t xml:space="preserve">when the </w:t>
                      </w:r>
                      <w:r w:rsidRPr="009D71C0">
                        <w:rPr>
                          <w:rFonts w:ascii="Andika" w:hAnsi="Andika" w:cs="Andika"/>
                        </w:rPr>
                        <w:t>same sound is repeated at the beginning of closely connected words. It is often used in poetry, prose, and advertising to create rhythm, mood, and emphasis.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D71C0">
                        <w:rPr>
                          <w:rFonts w:ascii="Andika" w:hAnsi="Andika" w:cs="Andika"/>
                        </w:rPr>
                        <w:t>Example</w:t>
                      </w:r>
                      <w:r w:rsidR="005B66EC">
                        <w:rPr>
                          <w:rFonts w:ascii="Andika" w:hAnsi="Andika" w:cs="Andika"/>
                        </w:rPr>
                        <w:t>s</w:t>
                      </w:r>
                      <w:r>
                        <w:rPr>
                          <w:rFonts w:ascii="Andika" w:hAnsi="Andika" w:cs="Andika"/>
                        </w:rPr>
                        <w:t xml:space="preserve">: </w:t>
                      </w:r>
                      <w:r w:rsidRPr="009D71C0">
                        <w:rPr>
                          <w:rFonts w:ascii="Andika" w:hAnsi="Andika" w:cs="Andika"/>
                        </w:rPr>
                        <w:t>"Peter Piper picked a peck of pickled peppers."</w:t>
                      </w:r>
                      <w:r w:rsidR="005B66EC">
                        <w:rPr>
                          <w:rFonts w:ascii="Andika" w:hAnsi="Andika" w:cs="Andika"/>
                        </w:rPr>
                        <w:t xml:space="preserve">&amp; </w:t>
                      </w:r>
                      <w:r w:rsidRPr="009D71C0">
                        <w:rPr>
                          <w:rFonts w:ascii="Andika" w:hAnsi="Andika" w:cs="Andika"/>
                        </w:rPr>
                        <w:t>"She sells seashells by the seashore."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Pr="00FE4EBF">
        <w:rPr>
          <w:rFonts w:ascii="Andika" w:hAnsi="Andika" w:cs="Andika"/>
          <w:noProof/>
          <w:sz w:val="20"/>
          <w:szCs w:val="16"/>
        </w:rPr>
        <w:t>Please circle the correct option.</w:t>
      </w:r>
    </w:p>
    <w:p w14:paraId="54069600" w14:textId="77777777" w:rsidR="00FB1298" w:rsidRPr="00FE4EBF" w:rsidRDefault="00FB1298" w:rsidP="00FB12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alliteration, a metaphor, a simile or personification in this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world is a stage.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Metaphor, 2. Alliteration, 3. Simile, 4.Personification</w:t>
      </w:r>
    </w:p>
    <w:p w14:paraId="1BB5700B" w14:textId="77777777" w:rsidR="00FB1298" w:rsidRPr="00FE4EBF" w:rsidRDefault="00FB1298" w:rsidP="00FB12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alliteration, a metaphor, a simile or personification in this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Her voice was music to his ears.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Personification, 2. Metaphor, 3. Alliteration, 4.Simile</w:t>
      </w:r>
    </w:p>
    <w:p w14:paraId="1A981B02" w14:textId="77777777" w:rsidR="00FB1298" w:rsidRPr="00FE4EBF" w:rsidRDefault="00FB1298" w:rsidP="00FB12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alliteration, a metaphor, a simile or personification in this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Time is</w:t>
      </w:r>
      <w:r>
        <w:rPr>
          <w:rFonts w:ascii="Andika" w:hAnsi="Andika" w:cs="Andika"/>
          <w:noProof/>
        </w:rPr>
        <w:t xml:space="preserve"> like</w:t>
      </w:r>
      <w:r w:rsidRPr="00337798">
        <w:rPr>
          <w:rFonts w:ascii="Andika" w:hAnsi="Andika" w:cs="Andika"/>
          <w:noProof/>
        </w:rPr>
        <w:t xml:space="preserve"> a thief.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Metaphor, 2. Alliteration, 3. Simile, 4.Personification</w:t>
      </w:r>
    </w:p>
    <w:p w14:paraId="5850DA5E" w14:textId="77777777" w:rsidR="00FB1298" w:rsidRPr="00FE4EBF" w:rsidRDefault="00FB1298" w:rsidP="00FB12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alliteration, a metaphor, a simile or personification in this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The classroom was </w:t>
      </w:r>
      <w:r>
        <w:rPr>
          <w:rFonts w:ascii="Andika" w:hAnsi="Andika" w:cs="Andika"/>
          <w:noProof/>
        </w:rPr>
        <w:t xml:space="preserve">like </w:t>
      </w:r>
      <w:r w:rsidRPr="00337798">
        <w:rPr>
          <w:rFonts w:ascii="Andika" w:hAnsi="Andika" w:cs="Andika"/>
          <w:noProof/>
        </w:rPr>
        <w:t>a zoo.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Simile, 2. Personification, 3. Metaphor, 4.Alliteration</w:t>
      </w:r>
    </w:p>
    <w:p w14:paraId="30D61C4B" w14:textId="77777777" w:rsidR="00FB1298" w:rsidRPr="00FE4EBF" w:rsidRDefault="00FB1298" w:rsidP="00FB12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alliteration, a metaphor, a simile or personification in this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Life is a rollercoaster.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Alliteration, 2. Simile, 3. Personification, 4.Metaphor</w:t>
      </w:r>
    </w:p>
    <w:p w14:paraId="2108426A" w14:textId="77777777" w:rsidR="00FB1298" w:rsidRPr="00FE4EBF" w:rsidRDefault="00FB1298" w:rsidP="00FB12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alliteration, a metaphor, a simile or personification in this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His heart </w:t>
      </w:r>
      <w:r>
        <w:rPr>
          <w:rFonts w:ascii="Andika" w:hAnsi="Andika" w:cs="Andika"/>
          <w:noProof/>
        </w:rPr>
        <w:t>hurt</w:t>
      </w:r>
      <w:r w:rsidRPr="00337798">
        <w:rPr>
          <w:rFonts w:ascii="Andika" w:hAnsi="Andika" w:cs="Andika"/>
          <w:noProof/>
        </w:rPr>
        <w:t>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Alliteration, 2. Simile, 3. Personification, 4.Metaphor</w:t>
      </w:r>
    </w:p>
    <w:p w14:paraId="54E895D4" w14:textId="77777777" w:rsidR="00FB1298" w:rsidRPr="00FE4EBF" w:rsidRDefault="00FB1298" w:rsidP="00FB12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alliteration, a metaphor, a simile or personification in this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The </w:t>
      </w:r>
      <w:r>
        <w:rPr>
          <w:rFonts w:ascii="Andika" w:hAnsi="Andika" w:cs="Andika"/>
          <w:noProof/>
        </w:rPr>
        <w:t xml:space="preserve">wind whispered. 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Metaphor, 2. Alliteration, 3. Simile, 4.Personification</w:t>
      </w:r>
    </w:p>
    <w:p w14:paraId="79C8BE21" w14:textId="77777777" w:rsidR="00FB1298" w:rsidRPr="00FE4EBF" w:rsidRDefault="00FB1298" w:rsidP="00FB12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alliteration, a metaphor, a simile or personification in this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The calm lake </w:t>
      </w:r>
      <w:r>
        <w:rPr>
          <w:rFonts w:ascii="Andika" w:hAnsi="Andika" w:cs="Andika"/>
          <w:noProof/>
        </w:rPr>
        <w:t>slept</w:t>
      </w:r>
      <w:r w:rsidRPr="00337798">
        <w:rPr>
          <w:rFonts w:ascii="Andika" w:hAnsi="Andika" w:cs="Andika"/>
          <w:noProof/>
        </w:rPr>
        <w:t>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Simile, 2. Personification, 3. Metaphor, 4.Alliteration</w:t>
      </w:r>
    </w:p>
    <w:p w14:paraId="2532E935" w14:textId="77777777" w:rsidR="00FB1298" w:rsidRPr="00FE4EBF" w:rsidRDefault="00FB1298" w:rsidP="00FB12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alliteration, a metaphor, a simile or personification in this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The stars are </w:t>
      </w:r>
      <w:r>
        <w:rPr>
          <w:rFonts w:ascii="Andika" w:hAnsi="Andika" w:cs="Andika"/>
          <w:noProof/>
        </w:rPr>
        <w:t xml:space="preserve">like </w:t>
      </w:r>
      <w:r w:rsidRPr="00337798">
        <w:rPr>
          <w:rFonts w:ascii="Andika" w:hAnsi="Andika" w:cs="Andika"/>
          <w:noProof/>
        </w:rPr>
        <w:t>diamonds in the sky.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Personification, 2. Metaphor, 3. Alliteration, 4.Simile</w:t>
      </w:r>
    </w:p>
    <w:p w14:paraId="2D295B6A" w14:textId="77777777" w:rsidR="00FB1298" w:rsidRPr="00FE4EBF" w:rsidRDefault="00FB1298" w:rsidP="00FB12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alliteration, a metaphor, a simile or personification in this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city is a jungle.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Personification, 2. Metaphor, 3. Alliteration, 4.Simile</w:t>
      </w:r>
    </w:p>
    <w:p w14:paraId="26A4BE16" w14:textId="77777777" w:rsidR="00FB1298" w:rsidRPr="00FE4EBF" w:rsidRDefault="00FB1298" w:rsidP="00FB12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alliteration, a metaphor, a simile or personification in this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Her eyes were shining stars.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Metaphor, 2. Alliteration, 3. Simile, 4.Personification</w:t>
      </w:r>
    </w:p>
    <w:p w14:paraId="191D1DE6" w14:textId="77777777" w:rsidR="00FB1298" w:rsidRPr="00FE4EBF" w:rsidRDefault="00FB1298" w:rsidP="00FB12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alliteration, a metaphor, a simile or personification in this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wind was a howling wolf.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Alliteration, 2. Simile, 3. Personification, 4.Metaphor</w:t>
      </w:r>
    </w:p>
    <w:p w14:paraId="0D10B41C" w14:textId="77777777" w:rsidR="00FB1298" w:rsidRPr="00FE4EBF" w:rsidRDefault="00FB1298" w:rsidP="00FB12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alliteration, a metaphor, a simile or personification in this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sun was a golden coin.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Alliteration, 2. Simile, 3. Personification, 4.Metaphor</w:t>
      </w:r>
    </w:p>
    <w:p w14:paraId="54DA4873" w14:textId="77777777" w:rsidR="00FB1298" w:rsidRPr="00FE4EBF" w:rsidRDefault="00FB1298" w:rsidP="00FB12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alliteration, a metaphor, a simile or personification in this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The storm </w:t>
      </w:r>
      <w:r>
        <w:rPr>
          <w:rFonts w:ascii="Andika" w:hAnsi="Andika" w:cs="Andika"/>
          <w:noProof/>
        </w:rPr>
        <w:t>demanded an answer</w:t>
      </w:r>
      <w:r w:rsidRPr="00337798">
        <w:rPr>
          <w:rFonts w:ascii="Andika" w:hAnsi="Andika" w:cs="Andika"/>
          <w:noProof/>
        </w:rPr>
        <w:t>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Simile, 2. Personification, 3. Metaphor, 4.Alliteration</w:t>
      </w:r>
    </w:p>
    <w:p w14:paraId="551A390B" w14:textId="77777777" w:rsidR="00FB1298" w:rsidRPr="00FE4EBF" w:rsidRDefault="00FB1298" w:rsidP="00FB12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alliteration, a metaphor, a simile or personification in this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>
        <w:rPr>
          <w:rFonts w:ascii="Andika" w:hAnsi="Andika" w:cs="Andika"/>
          <w:noProof/>
        </w:rPr>
        <w:t>Wordy words are wonderful words</w:t>
      </w:r>
      <w:r w:rsidRPr="00337798">
        <w:rPr>
          <w:rFonts w:ascii="Andika" w:hAnsi="Andika" w:cs="Andika"/>
          <w:noProof/>
        </w:rPr>
        <w:t>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Simile, 2. Personification, 3. Metaphor, 4.Alliteration</w:t>
      </w:r>
    </w:p>
    <w:p w14:paraId="6A0B4FF5" w14:textId="77777777" w:rsidR="00FB1298" w:rsidRPr="00FE4EBF" w:rsidRDefault="00FB1298" w:rsidP="00FB12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alliteration, a metaphor, a simile or personification in this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The garden was </w:t>
      </w:r>
      <w:r>
        <w:rPr>
          <w:rFonts w:ascii="Andika" w:hAnsi="Andika" w:cs="Andika"/>
          <w:noProof/>
        </w:rPr>
        <w:t xml:space="preserve">like </w:t>
      </w:r>
      <w:r w:rsidRPr="00337798">
        <w:rPr>
          <w:rFonts w:ascii="Andika" w:hAnsi="Andika" w:cs="Andika"/>
          <w:noProof/>
        </w:rPr>
        <w:t>a paradise.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Alliteration, 2. Simile, 3. Personification, 4.Metaphor</w:t>
      </w:r>
    </w:p>
    <w:p w14:paraId="4F075899" w14:textId="77777777" w:rsidR="00FB1298" w:rsidRPr="00FE4EBF" w:rsidRDefault="00FB1298" w:rsidP="00FB12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alliteration, a metaphor, a simile or personification in this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night was a black curtain.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Personification, 2. Metaphor, 3. Alliteration, 4.Simile</w:t>
      </w:r>
    </w:p>
    <w:p w14:paraId="67DEC351" w14:textId="77777777" w:rsidR="00FB1298" w:rsidRPr="00FE4EBF" w:rsidRDefault="00FB1298" w:rsidP="00FB12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alliteration, a metaphor, a simile or personification in this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ocean was a vast desert.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Metaphor, 2. Alliteration, 3. Simile, 4.Personification</w:t>
      </w:r>
    </w:p>
    <w:p w14:paraId="7D398C92" w14:textId="77777777" w:rsidR="00FB1298" w:rsidRDefault="00FB1298" w:rsidP="00FB12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lastRenderedPageBreak/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alliteration, a metaphor, a simile or personification in this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The mountain was </w:t>
      </w:r>
      <w:r>
        <w:rPr>
          <w:rFonts w:ascii="Andika" w:hAnsi="Andika" w:cs="Andika"/>
          <w:noProof/>
        </w:rPr>
        <w:t xml:space="preserve">as still as a sleeping </w:t>
      </w:r>
      <w:r w:rsidRPr="00337798">
        <w:rPr>
          <w:rFonts w:ascii="Andika" w:hAnsi="Andika" w:cs="Andika"/>
          <w:noProof/>
        </w:rPr>
        <w:t>giant.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Metaphor, 2. Alliteration, 3. Simile, 4.Personification</w:t>
      </w:r>
    </w:p>
    <w:p w14:paraId="30EEEBBB" w14:textId="5CD1F1E4" w:rsidR="00BA279B" w:rsidRPr="00FB1298" w:rsidRDefault="00FB1298" w:rsidP="00FB12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alliteration, a metaphor, a simile or personification in this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The river </w:t>
      </w:r>
      <w:r>
        <w:rPr>
          <w:rFonts w:ascii="Andika" w:hAnsi="Andika" w:cs="Andika"/>
          <w:noProof/>
        </w:rPr>
        <w:t>raced around corners</w:t>
      </w:r>
      <w:r w:rsidRPr="00337798">
        <w:rPr>
          <w:rFonts w:ascii="Andika" w:hAnsi="Andika" w:cs="Andika"/>
          <w:noProof/>
        </w:rPr>
        <w:t>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Personification, 2. Metaphor, 3. Alliteration, 4.Simile</w:t>
      </w:r>
    </w:p>
    <w:sectPr w:rsidR="00BA279B" w:rsidRPr="00FB1298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BBDA4" w14:textId="77777777" w:rsidR="00372288" w:rsidRDefault="00372288" w:rsidP="00E655A0">
      <w:pPr>
        <w:spacing w:after="0" w:line="240" w:lineRule="auto"/>
      </w:pPr>
      <w:r>
        <w:separator/>
      </w:r>
    </w:p>
  </w:endnote>
  <w:endnote w:type="continuationSeparator" w:id="0">
    <w:p w14:paraId="2793617B" w14:textId="77777777" w:rsidR="00372288" w:rsidRDefault="0037228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479DE" w14:textId="77777777" w:rsidR="00372288" w:rsidRDefault="00372288" w:rsidP="00E655A0">
      <w:pPr>
        <w:spacing w:after="0" w:line="240" w:lineRule="auto"/>
      </w:pPr>
      <w:r>
        <w:separator/>
      </w:r>
    </w:p>
  </w:footnote>
  <w:footnote w:type="continuationSeparator" w:id="0">
    <w:p w14:paraId="2DFDED8C" w14:textId="77777777" w:rsidR="00372288" w:rsidRDefault="0037228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5B66EC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5B66EC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5B66EC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E7F31"/>
    <w:multiLevelType w:val="hybridMultilevel"/>
    <w:tmpl w:val="AF2E1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13925"/>
    <w:multiLevelType w:val="hybridMultilevel"/>
    <w:tmpl w:val="0C72F0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3"/>
  </w:num>
  <w:num w:numId="2" w16cid:durableId="606884375">
    <w:abstractNumId w:val="0"/>
  </w:num>
  <w:num w:numId="3" w16cid:durableId="1198540390">
    <w:abstractNumId w:val="2"/>
  </w:num>
  <w:num w:numId="4" w16cid:durableId="3040911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33C7D"/>
    <w:rsid w:val="000367B9"/>
    <w:rsid w:val="00041FB1"/>
    <w:rsid w:val="0004445A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19B2"/>
    <w:rsid w:val="000F41AC"/>
    <w:rsid w:val="000F6482"/>
    <w:rsid w:val="00103168"/>
    <w:rsid w:val="00105AA0"/>
    <w:rsid w:val="00111AE5"/>
    <w:rsid w:val="00114C26"/>
    <w:rsid w:val="0012583C"/>
    <w:rsid w:val="001266A2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3897"/>
    <w:rsid w:val="0018510C"/>
    <w:rsid w:val="00194363"/>
    <w:rsid w:val="001B5A14"/>
    <w:rsid w:val="001B6DA9"/>
    <w:rsid w:val="001C4E43"/>
    <w:rsid w:val="001D36DC"/>
    <w:rsid w:val="001D5E0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0E6E"/>
    <w:rsid w:val="00221097"/>
    <w:rsid w:val="00222846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3DB4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6948"/>
    <w:rsid w:val="003F6A42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53336"/>
    <w:rsid w:val="004708E5"/>
    <w:rsid w:val="00470DE4"/>
    <w:rsid w:val="0048349F"/>
    <w:rsid w:val="004854B3"/>
    <w:rsid w:val="00485923"/>
    <w:rsid w:val="00486040"/>
    <w:rsid w:val="004916BB"/>
    <w:rsid w:val="00492D68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CB5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B66EC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35203"/>
    <w:rsid w:val="00641A0F"/>
    <w:rsid w:val="0064626D"/>
    <w:rsid w:val="00655838"/>
    <w:rsid w:val="00662647"/>
    <w:rsid w:val="006719E1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C0942"/>
    <w:rsid w:val="007C249E"/>
    <w:rsid w:val="007C58E6"/>
    <w:rsid w:val="007D2E6E"/>
    <w:rsid w:val="007D7731"/>
    <w:rsid w:val="007E18DC"/>
    <w:rsid w:val="007E7E1E"/>
    <w:rsid w:val="007F55F9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1C0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61ABB"/>
    <w:rsid w:val="00A627FD"/>
    <w:rsid w:val="00A63CC3"/>
    <w:rsid w:val="00A700AC"/>
    <w:rsid w:val="00A74C83"/>
    <w:rsid w:val="00A75F35"/>
    <w:rsid w:val="00A86994"/>
    <w:rsid w:val="00A872CE"/>
    <w:rsid w:val="00A97A39"/>
    <w:rsid w:val="00AA27D5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E6F8C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7731"/>
    <w:rsid w:val="00C73F36"/>
    <w:rsid w:val="00C74F97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4799A"/>
    <w:rsid w:val="00D61F0E"/>
    <w:rsid w:val="00D62D90"/>
    <w:rsid w:val="00D6389C"/>
    <w:rsid w:val="00D75674"/>
    <w:rsid w:val="00D839C7"/>
    <w:rsid w:val="00D86F25"/>
    <w:rsid w:val="00D904D0"/>
    <w:rsid w:val="00D971EA"/>
    <w:rsid w:val="00D97FC2"/>
    <w:rsid w:val="00DA2777"/>
    <w:rsid w:val="00DC237D"/>
    <w:rsid w:val="00DC2EB4"/>
    <w:rsid w:val="00DD0099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B5FC8"/>
    <w:rsid w:val="00EC0FBF"/>
    <w:rsid w:val="00EC3619"/>
    <w:rsid w:val="00EC7DF7"/>
    <w:rsid w:val="00EF3A31"/>
    <w:rsid w:val="00F048B3"/>
    <w:rsid w:val="00F079D2"/>
    <w:rsid w:val="00F13A9A"/>
    <w:rsid w:val="00F24E22"/>
    <w:rsid w:val="00F305C0"/>
    <w:rsid w:val="00F34B34"/>
    <w:rsid w:val="00F4381F"/>
    <w:rsid w:val="00F515D7"/>
    <w:rsid w:val="00F5268A"/>
    <w:rsid w:val="00F52CC6"/>
    <w:rsid w:val="00F5607F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3641"/>
    <w:rsid w:val="00FA7B19"/>
    <w:rsid w:val="00FB1298"/>
    <w:rsid w:val="00FE0D70"/>
    <w:rsid w:val="00FE18A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29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2025-03-14T14:35:00Z</dcterms:created>
  <dcterms:modified xsi:type="dcterms:W3CDTF">2025-03-31T12:07:00Z</dcterms:modified>
</cp:coreProperties>
</file>